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2" w:rsidRPr="0043497A" w:rsidRDefault="00270172" w:rsidP="00270172">
      <w:pPr>
        <w:spacing w:after="0" w:line="240" w:lineRule="auto"/>
        <w:jc w:val="both"/>
        <w:outlineLvl w:val="0"/>
        <w:rPr>
          <w:b/>
          <w:szCs w:val="24"/>
        </w:rPr>
      </w:pPr>
      <w:r w:rsidRPr="0043497A">
        <w:rPr>
          <w:b/>
          <w:szCs w:val="24"/>
        </w:rPr>
        <w:t>A SZEGEDI TUDOMÁNYEGYETEM</w:t>
      </w:r>
    </w:p>
    <w:p w:rsidR="00270172" w:rsidRPr="0043497A" w:rsidRDefault="00270172" w:rsidP="00270172">
      <w:pPr>
        <w:jc w:val="both"/>
        <w:outlineLvl w:val="0"/>
        <w:rPr>
          <w:b/>
          <w:szCs w:val="24"/>
        </w:rPr>
      </w:pPr>
      <w:r w:rsidRPr="0043497A">
        <w:rPr>
          <w:b/>
          <w:szCs w:val="24"/>
        </w:rPr>
        <w:t xml:space="preserve">rektora pályázatot hirdet </w:t>
      </w:r>
      <w:proofErr w:type="gramStart"/>
      <w:r w:rsidRPr="0043497A">
        <w:rPr>
          <w:b/>
          <w:szCs w:val="24"/>
        </w:rPr>
        <w:t>a</w:t>
      </w:r>
      <w:proofErr w:type="gramEnd"/>
    </w:p>
    <w:p w:rsidR="00270172" w:rsidRPr="0043497A" w:rsidRDefault="00270172" w:rsidP="00270172">
      <w:pPr>
        <w:spacing w:after="0" w:line="240" w:lineRule="auto"/>
        <w:rPr>
          <w:b/>
          <w:szCs w:val="24"/>
        </w:rPr>
      </w:pPr>
      <w:r w:rsidRPr="0043497A">
        <w:rPr>
          <w:b/>
          <w:szCs w:val="24"/>
        </w:rPr>
        <w:t>Fogorvostudományi Kar</w:t>
      </w:r>
      <w:r w:rsidRPr="0043497A">
        <w:rPr>
          <w:b/>
          <w:szCs w:val="24"/>
        </w:rPr>
        <w:br/>
      </w:r>
      <w:r>
        <w:rPr>
          <w:b/>
          <w:szCs w:val="24"/>
        </w:rPr>
        <w:t>Konzerváló és Esztétikai Fogászati</w:t>
      </w:r>
      <w:r w:rsidRPr="0043497A">
        <w:rPr>
          <w:b/>
          <w:szCs w:val="24"/>
        </w:rPr>
        <w:t xml:space="preserve"> Tanszékére</w:t>
      </w:r>
      <w:r w:rsidRPr="0043497A">
        <w:rPr>
          <w:b/>
          <w:szCs w:val="24"/>
        </w:rPr>
        <w:br/>
      </w:r>
      <w:r w:rsidRPr="0043497A">
        <w:rPr>
          <w:i/>
          <w:szCs w:val="24"/>
        </w:rPr>
        <w:t>tanszékvezetői tisztség betöltésére</w:t>
      </w:r>
    </w:p>
    <w:p w:rsidR="00270172" w:rsidRDefault="00270172" w:rsidP="00E84F7B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E84F7B" w:rsidRDefault="00E84F7B" w:rsidP="00E84F7B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B34DEF">
        <w:rPr>
          <w:rFonts w:eastAsia="Times New Roman" w:cs="Times New Roman"/>
          <w:szCs w:val="24"/>
          <w:lang w:eastAsia="hu-HU"/>
        </w:rPr>
        <w:t xml:space="preserve">A megbízandó tanszékvezető feladata a Konzerváló és Esztétikai Fogászati </w:t>
      </w:r>
      <w:r w:rsidR="003E33C6" w:rsidRPr="001751DD">
        <w:rPr>
          <w:rFonts w:eastAsia="Times New Roman" w:cs="Times New Roman"/>
          <w:szCs w:val="24"/>
          <w:lang w:eastAsia="hu-HU"/>
        </w:rPr>
        <w:t xml:space="preserve">Tanszék oktató, </w:t>
      </w:r>
      <w:r w:rsidR="003E33C6">
        <w:rPr>
          <w:rFonts w:eastAsia="Times New Roman" w:cs="Times New Roman"/>
          <w:szCs w:val="24"/>
          <w:lang w:eastAsia="hu-HU"/>
        </w:rPr>
        <w:t>betegellátó</w:t>
      </w:r>
      <w:r w:rsidR="003E33C6" w:rsidRPr="001751DD">
        <w:rPr>
          <w:rFonts w:eastAsia="Times New Roman" w:cs="Times New Roman"/>
          <w:szCs w:val="24"/>
          <w:lang w:eastAsia="hu-HU"/>
        </w:rPr>
        <w:t xml:space="preserve"> és tudományos tevékenységének </w:t>
      </w:r>
      <w:r w:rsidR="003E33C6">
        <w:rPr>
          <w:rFonts w:eastAsia="Times New Roman" w:cs="Times New Roman"/>
          <w:szCs w:val="24"/>
          <w:lang w:eastAsia="hu-HU"/>
        </w:rPr>
        <w:t xml:space="preserve">szervezése, </w:t>
      </w:r>
      <w:r w:rsidR="003E33C6" w:rsidRPr="001751DD">
        <w:rPr>
          <w:rFonts w:eastAsia="Times New Roman" w:cs="Times New Roman"/>
          <w:szCs w:val="24"/>
          <w:lang w:eastAsia="hu-HU"/>
        </w:rPr>
        <w:t>irányítása;</w:t>
      </w:r>
      <w:r w:rsidR="003E33C6" w:rsidRPr="00467511">
        <w:rPr>
          <w:rFonts w:eastAsia="Times New Roman" w:cs="Times New Roman"/>
          <w:szCs w:val="24"/>
          <w:lang w:eastAsia="hu-HU"/>
        </w:rPr>
        <w:t xml:space="preserve"> </w:t>
      </w:r>
      <w:r w:rsidR="003E33C6" w:rsidRPr="005129E8">
        <w:rPr>
          <w:rFonts w:eastAsia="Times New Roman" w:cs="Times New Roman"/>
          <w:szCs w:val="24"/>
          <w:lang w:eastAsia="hu-HU"/>
        </w:rPr>
        <w:t>a működés feltételeinek biztosítása, a tanszék fejlesztése, kutatások végzése, nemzetközi kapcsolatok kiépítése, a tanszék nemzetközi szakmai fórumokon való képviselete</w:t>
      </w:r>
      <w:r w:rsidR="003E33C6">
        <w:rPr>
          <w:rFonts w:eastAsia="Times New Roman" w:cs="Times New Roman"/>
          <w:szCs w:val="24"/>
          <w:lang w:eastAsia="hu-HU"/>
        </w:rPr>
        <w:t>.</w:t>
      </w:r>
      <w:r w:rsidR="003E33C6" w:rsidRPr="001751DD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="003E33C6" w:rsidRPr="001751DD">
        <w:rPr>
          <w:rFonts w:eastAsia="Times New Roman" w:cs="Times New Roman"/>
          <w:szCs w:val="24"/>
          <w:lang w:eastAsia="hu-HU"/>
        </w:rPr>
        <w:t>A megbízandó tanszékvezető feladatát képezi a</w:t>
      </w:r>
      <w:r w:rsidR="003E33C6">
        <w:rPr>
          <w:rFonts w:eastAsia="Times New Roman" w:cs="Times New Roman"/>
          <w:szCs w:val="24"/>
          <w:lang w:eastAsia="hu-HU"/>
        </w:rPr>
        <w:t xml:space="preserve"> tanszék profiljába tartozó tantárgyakhoz kapcsolódóan előadások, szemináriumok, gyakorlatok tartása, vizsgáztatás,</w:t>
      </w:r>
      <w:r w:rsidR="003E33C6" w:rsidRPr="00467511">
        <w:rPr>
          <w:rFonts w:eastAsia="Times New Roman" w:cs="Times New Roman"/>
          <w:szCs w:val="24"/>
          <w:lang w:eastAsia="hu-HU"/>
        </w:rPr>
        <w:t xml:space="preserve"> </w:t>
      </w:r>
      <w:r w:rsidR="003E33C6" w:rsidRPr="001751DD">
        <w:rPr>
          <w:rFonts w:eastAsia="Times New Roman" w:cs="Times New Roman"/>
          <w:szCs w:val="24"/>
          <w:lang w:eastAsia="hu-HU"/>
        </w:rPr>
        <w:t>valamint konzultációk tartása magyar és angol nyelven fogorvostan hallgatók és más Karok hallgatói számára</w:t>
      </w:r>
      <w:r w:rsidR="003E33C6">
        <w:rPr>
          <w:rFonts w:eastAsia="Times New Roman" w:cs="Times New Roman"/>
          <w:szCs w:val="24"/>
          <w:lang w:eastAsia="hu-HU"/>
        </w:rPr>
        <w:t xml:space="preserve">, </w:t>
      </w:r>
      <w:r w:rsidRPr="00B34DEF">
        <w:rPr>
          <w:rFonts w:eastAsia="Times New Roman" w:cs="Times New Roman"/>
          <w:szCs w:val="24"/>
          <w:lang w:eastAsia="hu-HU"/>
        </w:rPr>
        <w:t>a Tanszék tudományos diákköri tevékenységének,</w:t>
      </w:r>
      <w:r w:rsidR="000235C9">
        <w:rPr>
          <w:rFonts w:eastAsia="Times New Roman" w:cs="Times New Roman"/>
          <w:szCs w:val="24"/>
          <w:lang w:eastAsia="hu-HU"/>
        </w:rPr>
        <w:t xml:space="preserve"> és a</w:t>
      </w:r>
      <w:r w:rsidRPr="00B34DEF">
        <w:rPr>
          <w:rFonts w:eastAsia="Times New Roman" w:cs="Times New Roman"/>
          <w:szCs w:val="24"/>
          <w:lang w:eastAsia="hu-HU"/>
        </w:rPr>
        <w:t xml:space="preserve"> doktorandusz képzés irányítása; szakorvosképzés és folyamatos továbbképzés szervezése; magas szintű kutató- és kutatásirányító munka végzése; a Tanszék igazgatási és gazdasági tevékenységének irányítása, társintézményekkel, intézetekkel, klinikákkal az együttműködés fenntartása</w:t>
      </w:r>
      <w:proofErr w:type="gramEnd"/>
      <w:r w:rsidRPr="00B34DEF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Pr="00B34DEF">
        <w:rPr>
          <w:rFonts w:eastAsia="Times New Roman" w:cs="Times New Roman"/>
          <w:szCs w:val="24"/>
          <w:lang w:eastAsia="hu-HU"/>
        </w:rPr>
        <w:t>és</w:t>
      </w:r>
      <w:proofErr w:type="gramEnd"/>
      <w:r w:rsidRPr="00B34DEF">
        <w:rPr>
          <w:rFonts w:eastAsia="Times New Roman" w:cs="Times New Roman"/>
          <w:szCs w:val="24"/>
          <w:lang w:eastAsia="hu-HU"/>
        </w:rPr>
        <w:t xml:space="preserve"> továbbfejlesztése; eredményes pályázati tevékenység folytatása.</w:t>
      </w:r>
    </w:p>
    <w:p w:rsidR="003E33C6" w:rsidRPr="00B34DEF" w:rsidRDefault="003E33C6" w:rsidP="00E84F7B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1F2C8A" w:rsidRPr="00C4718D" w:rsidRDefault="001F2C8A" w:rsidP="001F2C8A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C4718D">
        <w:rPr>
          <w:rFonts w:eastAsia="Times New Roman" w:cs="Times New Roman"/>
          <w:szCs w:val="24"/>
          <w:lang w:eastAsia="hu-HU"/>
        </w:rPr>
        <w:t xml:space="preserve">A pályázónak rendelkeznie kell fogorvosdoktori diplomával; szakképesítéssel fog- és szájbetegségek, valamint </w:t>
      </w:r>
      <w:r>
        <w:rPr>
          <w:rFonts w:eastAsia="Times New Roman" w:cs="Times New Roman"/>
          <w:szCs w:val="24"/>
          <w:lang w:eastAsia="hu-HU"/>
        </w:rPr>
        <w:t>konzerváló fogászati és fogpótlástani</w:t>
      </w:r>
      <w:r w:rsidRPr="00C4718D">
        <w:rPr>
          <w:rFonts w:eastAsia="Times New Roman" w:cs="Times New Roman"/>
          <w:szCs w:val="24"/>
          <w:lang w:eastAsia="hu-HU"/>
        </w:rPr>
        <w:t xml:space="preserve"> témakörből; tudományos fokozattal</w:t>
      </w:r>
      <w:r>
        <w:rPr>
          <w:rFonts w:eastAsia="Times New Roman" w:cs="Times New Roman"/>
          <w:szCs w:val="24"/>
          <w:lang w:eastAsia="hu-HU"/>
        </w:rPr>
        <w:t xml:space="preserve"> és habilitációval</w:t>
      </w:r>
      <w:r w:rsidRPr="00C4718D">
        <w:rPr>
          <w:rFonts w:eastAsia="Times New Roman" w:cs="Times New Roman"/>
          <w:szCs w:val="24"/>
          <w:lang w:eastAsia="hu-HU"/>
        </w:rPr>
        <w:t>, hazai- és nemzetközi szakmai-tudományos elismertséggel és publikációs tevékenységgel; egyetemi szintű oktatásban szerzett legalább 10 éves gyakorlattal; gazdálkodási, finanszírozási tapasztalattal; angol nyelvből előadó- és vitakészséggel.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D56D9E">
        <w:t>Megbízást az ka</w:t>
      </w:r>
      <w:r>
        <w:t>phat, aki megfelel az SZTE Szer</w:t>
      </w:r>
      <w:r w:rsidRPr="00D56D9E">
        <w:t>vezeti és Működés Szabályzatában rögzített, a tanszékvezetői megbízásra vonatkozó feltételeknek.</w:t>
      </w:r>
    </w:p>
    <w:p w:rsidR="00F711CA" w:rsidRPr="000848F6" w:rsidRDefault="00F711CA" w:rsidP="00F711C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D56D9E">
        <w:rPr>
          <w:rFonts w:eastAsia="Times New Roman" w:cs="Times New Roman"/>
          <w:szCs w:val="24"/>
          <w:lang w:eastAsia="hu-HU"/>
        </w:rPr>
        <w:t xml:space="preserve">Tanszékvezetői feladatokat az SZTE SZMSZ V. fejezet 57. pontjára figyelemmel egyetemi tanár, főiskolai tanár, egyetemi docens vagy főiskolai docens munkakörökben foglalkoztatott közalkalmazott láthat el. </w:t>
      </w:r>
      <w:r w:rsidRPr="000848F6">
        <w:rPr>
          <w:rFonts w:eastAsia="Times New Roman" w:cs="Times New Roman"/>
          <w:szCs w:val="24"/>
          <w:lang w:eastAsia="hu-HU"/>
        </w:rPr>
        <w:t>Felhívjuk a pályázni szándékozók figyelmét arra, hogy jelen hirdetmény nem jelenti egyúttal a felsorolt munkakörökre szóló pályázati felhívás közzétételét.</w:t>
      </w:r>
    </w:p>
    <w:p w:rsidR="00F711CA" w:rsidRDefault="00F711CA" w:rsidP="00F711CA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</w:p>
    <w:p w:rsidR="00F711CA" w:rsidRPr="00B34DEF" w:rsidRDefault="00F711CA" w:rsidP="00F711CA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hu-HU"/>
        </w:rPr>
      </w:pPr>
      <w:r w:rsidRPr="00D56D9E">
        <w:rPr>
          <w:rFonts w:eastAsia="Times New Roman" w:cs="Times New Roman"/>
          <w:szCs w:val="24"/>
          <w:lang w:eastAsia="hu-HU"/>
        </w:rPr>
        <w:t>A megbízandó tanszékvezető foglalkoztatása határozatlan időtartamra szóló közalkalmazotti jogviszonyban, teljes munkaidőben történik.</w:t>
      </w:r>
    </w:p>
    <w:p w:rsidR="00E84F7B" w:rsidRPr="00B34DEF" w:rsidRDefault="00E84F7B" w:rsidP="00E84F7B">
      <w:pPr>
        <w:tabs>
          <w:tab w:val="num" w:pos="0"/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1F2C8A" w:rsidRPr="00D25772" w:rsidRDefault="001F2C8A" w:rsidP="001F2C8A">
      <w:pPr>
        <w:tabs>
          <w:tab w:val="num" w:pos="0"/>
          <w:tab w:val="left" w:pos="36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hu-HU"/>
        </w:rPr>
      </w:pPr>
      <w:r w:rsidRPr="00D25772">
        <w:rPr>
          <w:rFonts w:eastAsia="Times New Roman" w:cs="Times New Roman"/>
          <w:i/>
          <w:szCs w:val="24"/>
          <w:lang w:eastAsia="hu-HU"/>
        </w:rPr>
        <w:t>A pályázathoz mellékelni kell: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rektornak címezve a pályázó válaszát a pályázati kiírásban foglaltakra,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 xml:space="preserve">a rektori hatáskörbe tartozók kitöltött, szakmai adatlapját (letölthető a </w:t>
      </w:r>
      <w:hyperlink r:id="rId7" w:history="1">
        <w:r w:rsidRPr="007236A3">
          <w:rPr>
            <w:rStyle w:val="Hiperhivatkozs"/>
          </w:rPr>
          <w:t>http://www.u-szeged.hu/munkatarsainknak/humanpolitikai-jogi/letoltheto-adatlapok/</w:t>
        </w:r>
      </w:hyperlink>
      <w:r w:rsidRPr="007236A3">
        <w:rPr>
          <w:szCs w:val="24"/>
        </w:rPr>
        <w:t xml:space="preserve"> oldalról),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részletes szakmai önéletrajzot, amelyben a legnagyobb hangsúlyt szakmai, oktatói, tevékenységének és e tevékenységek eredményeinek bemutatására helyezi,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eddigi vezetői tevékenység összefoglalását,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a vezetői elképzelések részletes terveit az adott szervezeti egység vonatkozásában (oktatásról, kutatásról, illetőleg egyéb feladatellátásról),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a vezetői elképzelések részletes terveit a gazdálkodásról, mely a finanszírozási helyzet ismeretében tartalmazza a szervezeti egység fenntarthatóságára és gazdasági egyensúlyára vonatkozó rövid és hosszú távú elképzeléseit, valamint a szervezeti egység személyi fejlesztésére vonatkozó közép- és hosszú távú elképzeléseit,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teljes publikációs jegyzéket,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lastRenderedPageBreak/>
        <w:t xml:space="preserve">végzettséget, szakképzettséget, tudományos fokozatot, idegennyelvtudást igazoló okiratok másolatát (ha a pályázó külföldön szerzett végzettséggel, szakképzettséggel rendelkezik, annak elismeréséről szóló határozat, külföldi tudományos fokozat esetében a honosított tudományos fokozat másolatát), amennyiben a pályázó rendelkezik habilitációval vagy MTA Doktora címmel, akkor az ezeket tanúsító oklevelekről készített másolatot, 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az egyetemen fennálló teljes közalkalmazotti jogviszonyáról szóló igazolást,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minden olyan dokumentum és irat másolatát, amelyet a pályázó a pályázat elbírálása szempontjából fontosnak tart,</w:t>
      </w:r>
    </w:p>
    <w:p w:rsidR="00744C6D" w:rsidRPr="007236A3" w:rsidRDefault="00744C6D" w:rsidP="00744C6D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236A3">
        <w:rPr>
          <w:szCs w:val="24"/>
        </w:rPr>
        <w:t>nyilatkozatát arról, hogy a digitális formában benyújtott másolati példány minden tekintetben megegyezik az eredeti papíralapú példánnyal,</w:t>
      </w:r>
    </w:p>
    <w:p w:rsidR="001F2C8A" w:rsidRDefault="001F2C8A" w:rsidP="00744C6D">
      <w:pPr>
        <w:pStyle w:val="Listaszerbekezds"/>
        <w:numPr>
          <w:ilvl w:val="0"/>
          <w:numId w:val="4"/>
        </w:numPr>
        <w:tabs>
          <w:tab w:val="left" w:pos="284"/>
        </w:tabs>
        <w:spacing w:after="60" w:line="240" w:lineRule="auto"/>
        <w:jc w:val="both"/>
      </w:pPr>
      <w: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1F2C8A" w:rsidRDefault="001F2C8A" w:rsidP="001F2C8A">
      <w:pPr>
        <w:pStyle w:val="Listaszerbekezds"/>
        <w:tabs>
          <w:tab w:val="left" w:pos="284"/>
        </w:tabs>
        <w:spacing w:after="6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</w:p>
    <w:p w:rsidR="001F2C8A" w:rsidRPr="002E0C9C" w:rsidRDefault="001F2C8A" w:rsidP="001F2C8A">
      <w:pPr>
        <w:tabs>
          <w:tab w:val="num" w:pos="0"/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2E0C9C">
        <w:rPr>
          <w:rFonts w:eastAsia="Times New Roman" w:cs="Times New Roman"/>
          <w:bCs/>
          <w:szCs w:val="24"/>
          <w:lang w:eastAsia="hu-HU"/>
        </w:rPr>
        <w:t>A tanszékvezetői</w:t>
      </w:r>
      <w:r w:rsidRPr="002E0C9C">
        <w:rPr>
          <w:rFonts w:eastAsia="Times New Roman" w:cs="Times New Roman"/>
          <w:szCs w:val="24"/>
          <w:lang w:eastAsia="hu-HU"/>
        </w:rPr>
        <w:t xml:space="preserve"> megbízás határozott időre, 201</w:t>
      </w:r>
      <w:r w:rsidR="00B31D13" w:rsidRPr="002E0C9C">
        <w:rPr>
          <w:rFonts w:eastAsia="Times New Roman" w:cs="Times New Roman"/>
          <w:szCs w:val="24"/>
          <w:lang w:eastAsia="hu-HU"/>
        </w:rPr>
        <w:t>8</w:t>
      </w:r>
      <w:r w:rsidRPr="002E0C9C">
        <w:rPr>
          <w:rFonts w:eastAsia="Times New Roman" w:cs="Times New Roman"/>
          <w:szCs w:val="24"/>
          <w:lang w:eastAsia="hu-HU"/>
        </w:rPr>
        <w:t>. január 1-től</w:t>
      </w:r>
      <w:r w:rsidR="008B1109" w:rsidRPr="002E0C9C">
        <w:rPr>
          <w:rFonts w:eastAsia="Times New Roman" w:cs="Times New Roman"/>
          <w:szCs w:val="24"/>
          <w:lang w:eastAsia="hu-HU"/>
        </w:rPr>
        <w:t xml:space="preserve"> </w:t>
      </w:r>
      <w:r w:rsidR="006578E8" w:rsidRPr="002E0C9C">
        <w:rPr>
          <w:rFonts w:eastAsia="Times New Roman" w:cs="Times New Roman"/>
          <w:szCs w:val="24"/>
          <w:lang w:eastAsia="hu-HU"/>
        </w:rPr>
        <w:t xml:space="preserve">legfeljebb </w:t>
      </w:r>
      <w:r w:rsidR="008B1109" w:rsidRPr="002E0C9C">
        <w:rPr>
          <w:rFonts w:eastAsia="Times New Roman" w:cs="Times New Roman"/>
          <w:szCs w:val="24"/>
          <w:lang w:eastAsia="hu-HU"/>
        </w:rPr>
        <w:t>20</w:t>
      </w:r>
      <w:r w:rsidR="009B4B79" w:rsidRPr="002E0C9C">
        <w:rPr>
          <w:rFonts w:eastAsia="Times New Roman" w:cs="Times New Roman"/>
          <w:szCs w:val="24"/>
          <w:lang w:eastAsia="hu-HU"/>
        </w:rPr>
        <w:t>2</w:t>
      </w:r>
      <w:r w:rsidR="00744C6D" w:rsidRPr="002E0C9C">
        <w:rPr>
          <w:rFonts w:eastAsia="Times New Roman" w:cs="Times New Roman"/>
          <w:szCs w:val="24"/>
          <w:lang w:eastAsia="hu-HU"/>
        </w:rPr>
        <w:t>1</w:t>
      </w:r>
      <w:r w:rsidRPr="002E0C9C">
        <w:rPr>
          <w:rFonts w:eastAsia="Times New Roman" w:cs="Times New Roman"/>
          <w:szCs w:val="24"/>
          <w:lang w:eastAsia="hu-HU"/>
        </w:rPr>
        <w:t>. június 30-ig szól.</w:t>
      </w:r>
    </w:p>
    <w:p w:rsidR="001F2C8A" w:rsidRPr="002E0C9C" w:rsidRDefault="001F2C8A" w:rsidP="001F2C8A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2E0C9C">
        <w:rPr>
          <w:rFonts w:eastAsia="Times New Roman" w:cs="Times New Roman"/>
          <w:szCs w:val="24"/>
          <w:lang w:eastAsia="hu-HU"/>
        </w:rPr>
        <w:t xml:space="preserve">A pályázat benyújtásának határideje: </w:t>
      </w:r>
      <w:r w:rsidR="000217AD" w:rsidRPr="002E0C9C">
        <w:rPr>
          <w:rFonts w:eastAsia="Times New Roman" w:cs="Times New Roman"/>
          <w:szCs w:val="24"/>
          <w:lang w:eastAsia="hu-HU"/>
        </w:rPr>
        <w:t xml:space="preserve">2017. november </w:t>
      </w:r>
      <w:r w:rsidR="00744C6D" w:rsidRPr="002E0C9C">
        <w:rPr>
          <w:rFonts w:eastAsia="Times New Roman" w:cs="Times New Roman"/>
          <w:szCs w:val="24"/>
          <w:lang w:eastAsia="hu-HU"/>
        </w:rPr>
        <w:t>9</w:t>
      </w:r>
      <w:r w:rsidR="000217AD" w:rsidRPr="002E0C9C">
        <w:rPr>
          <w:rFonts w:eastAsia="Times New Roman" w:cs="Times New Roman"/>
          <w:szCs w:val="24"/>
          <w:lang w:eastAsia="hu-HU"/>
        </w:rPr>
        <w:t>.</w:t>
      </w:r>
    </w:p>
    <w:p w:rsidR="001F2C8A" w:rsidRPr="002E0C9C" w:rsidRDefault="001F2C8A" w:rsidP="001F2C8A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2E0C9C">
        <w:rPr>
          <w:rFonts w:eastAsia="Times New Roman" w:cs="Times New Roman"/>
          <w:szCs w:val="24"/>
          <w:lang w:eastAsia="hu-HU"/>
        </w:rPr>
        <w:t xml:space="preserve">A pályázat elbírálásának határideje: </w:t>
      </w:r>
      <w:r w:rsidR="000217AD" w:rsidRPr="002E0C9C">
        <w:rPr>
          <w:rFonts w:eastAsia="Times New Roman" w:cs="Times New Roman"/>
          <w:szCs w:val="24"/>
          <w:lang w:eastAsia="hu-HU"/>
        </w:rPr>
        <w:t>2017. december</w:t>
      </w:r>
      <w:r w:rsidR="00744C6D" w:rsidRPr="002E0C9C">
        <w:rPr>
          <w:rFonts w:eastAsia="Times New Roman" w:cs="Times New Roman"/>
          <w:szCs w:val="24"/>
          <w:lang w:eastAsia="hu-HU"/>
        </w:rPr>
        <w:t xml:space="preserve"> </w:t>
      </w:r>
      <w:r w:rsidR="006578E8" w:rsidRPr="002E0C9C">
        <w:rPr>
          <w:rFonts w:eastAsia="Times New Roman" w:cs="Times New Roman"/>
          <w:szCs w:val="24"/>
          <w:lang w:eastAsia="hu-HU"/>
        </w:rPr>
        <w:t>20</w:t>
      </w:r>
      <w:r w:rsidR="000217AD" w:rsidRPr="002E0C9C">
        <w:rPr>
          <w:rFonts w:eastAsia="Times New Roman" w:cs="Times New Roman"/>
          <w:szCs w:val="24"/>
          <w:lang w:eastAsia="hu-HU"/>
        </w:rPr>
        <w:t>.</w:t>
      </w:r>
    </w:p>
    <w:p w:rsidR="001F2C8A" w:rsidRPr="00744C6D" w:rsidRDefault="001F2C8A" w:rsidP="001F2C8A">
      <w:pPr>
        <w:pStyle w:val="Listaszerbekezds"/>
        <w:spacing w:after="0" w:line="240" w:lineRule="auto"/>
        <w:ind w:left="1070"/>
        <w:jc w:val="both"/>
      </w:pPr>
    </w:p>
    <w:p w:rsidR="001F2C8A" w:rsidRPr="00744C6D" w:rsidRDefault="001F2C8A" w:rsidP="001F2C8A">
      <w:pPr>
        <w:spacing w:after="0" w:line="240" w:lineRule="auto"/>
        <w:jc w:val="both"/>
      </w:pPr>
      <w:r w:rsidRPr="00744C6D">
        <w:t>A pályázónak meg kell felelnie a nemzeti felsőoktatásról szóló 2011. évi CCIV. törvényben és a Közalkalmazottak jogállásáról szóló 1992. évi XXXIII. törvény 20/B (2) bekezdésben foglaltaknak, a Szegedi Tudományegyetem Szervezeti és Működési Szabályzatában rögzített, a tanszékvezetői megbízásra vonatkozó feltételeknek, valamint az SZTE Foglalkoztatási követelményrendszerében rögzítetteknek.</w:t>
      </w:r>
    </w:p>
    <w:p w:rsidR="001F2C8A" w:rsidRPr="00744C6D" w:rsidRDefault="001F2C8A" w:rsidP="001F2C8A">
      <w:pPr>
        <w:spacing w:after="0" w:line="240" w:lineRule="auto"/>
        <w:jc w:val="both"/>
        <w:rPr>
          <w:szCs w:val="24"/>
        </w:rPr>
      </w:pPr>
    </w:p>
    <w:p w:rsidR="00744C6D" w:rsidRPr="00744C6D" w:rsidRDefault="001F2C8A" w:rsidP="001F2C8A">
      <w:pPr>
        <w:spacing w:after="0" w:line="240" w:lineRule="auto"/>
        <w:jc w:val="both"/>
        <w:rPr>
          <w:szCs w:val="24"/>
        </w:rPr>
      </w:pPr>
      <w:r w:rsidRPr="00744C6D">
        <w:rPr>
          <w:szCs w:val="24"/>
        </w:rPr>
        <w:t xml:space="preserve">A pályázati felhívás hivatalos megjelenési helye a </w:t>
      </w:r>
      <w:r w:rsidRPr="00744C6D">
        <w:rPr>
          <w:spacing w:val="-4"/>
          <w:szCs w:val="24"/>
        </w:rPr>
        <w:t>Közigazgatási és Igazságügyi Hivatal közszolgálati állásportálja</w:t>
      </w:r>
      <w:r w:rsidRPr="00744C6D">
        <w:rPr>
          <w:szCs w:val="24"/>
        </w:rPr>
        <w:t xml:space="preserve"> (https://kozigallas.gov.hu), ahol a pályázat 201</w:t>
      </w:r>
      <w:r w:rsidR="00C67F10" w:rsidRPr="00744C6D">
        <w:rPr>
          <w:szCs w:val="24"/>
        </w:rPr>
        <w:t>7</w:t>
      </w:r>
      <w:r w:rsidRPr="00744C6D">
        <w:rPr>
          <w:szCs w:val="24"/>
        </w:rPr>
        <w:t xml:space="preserve">. </w:t>
      </w:r>
      <w:r w:rsidR="00C67F10" w:rsidRPr="00744C6D">
        <w:rPr>
          <w:szCs w:val="24"/>
        </w:rPr>
        <w:t xml:space="preserve">október </w:t>
      </w:r>
      <w:r w:rsidR="00744C6D" w:rsidRPr="00744C6D">
        <w:rPr>
          <w:szCs w:val="24"/>
        </w:rPr>
        <w:t>9</w:t>
      </w:r>
      <w:r w:rsidRPr="00744C6D">
        <w:rPr>
          <w:szCs w:val="24"/>
        </w:rPr>
        <w:t xml:space="preserve">-én kerül megjelentetésre. </w:t>
      </w:r>
    </w:p>
    <w:p w:rsidR="001F2C8A" w:rsidRPr="00EF5D16" w:rsidRDefault="001F2C8A" w:rsidP="001F2C8A">
      <w:pPr>
        <w:pStyle w:val="Listaszerbekezds"/>
        <w:spacing w:after="0" w:line="240" w:lineRule="auto"/>
        <w:ind w:left="1070"/>
        <w:jc w:val="both"/>
        <w:rPr>
          <w:szCs w:val="24"/>
        </w:rPr>
      </w:pPr>
    </w:p>
    <w:p w:rsidR="002E0C9C" w:rsidRPr="002E0C9C" w:rsidRDefault="00B4560B" w:rsidP="002E0C9C">
      <w:pPr>
        <w:spacing w:after="0" w:line="240" w:lineRule="auto"/>
        <w:jc w:val="both"/>
        <w:rPr>
          <w:szCs w:val="24"/>
        </w:rPr>
      </w:pPr>
      <w:r w:rsidRPr="00220675">
        <w:rPr>
          <w:szCs w:val="24"/>
        </w:rPr>
        <w:t>A pályázatot 2017.</w:t>
      </w:r>
      <w:r>
        <w:rPr>
          <w:szCs w:val="24"/>
        </w:rPr>
        <w:t xml:space="preserve"> november 9</w:t>
      </w:r>
      <w:r w:rsidRPr="00220675">
        <w:rPr>
          <w:szCs w:val="24"/>
        </w:rPr>
        <w:t xml:space="preserve">-ig kell benyújtani a Szegedi Tudományegyetem Jogi, Igazgatási és Humánpolitikai Főigazgatóságára (6720 Szeged Dugonics tér 13.), személyesen vagy postai úton, </w:t>
      </w:r>
      <w:r w:rsidR="00883822">
        <w:rPr>
          <w:szCs w:val="24"/>
        </w:rPr>
        <w:t>1 eredeti</w:t>
      </w:r>
      <w:r w:rsidR="001F2C8A" w:rsidRPr="00EF5D16">
        <w:rPr>
          <w:szCs w:val="24"/>
        </w:rPr>
        <w:t xml:space="preserve"> papíralapú példányban, 3 papíralapú másolati példányban és 1 digitális példányban </w:t>
      </w:r>
      <w:bookmarkStart w:id="0" w:name="_GoBack"/>
      <w:bookmarkEnd w:id="0"/>
      <w:r w:rsidR="001F2C8A" w:rsidRPr="00EF5D16">
        <w:rPr>
          <w:szCs w:val="24"/>
        </w:rPr>
        <w:t>CD-ROM vagy DVD-ROM adathordozón. A digitális példányt PDF fájlban kell elkészíteni</w:t>
      </w:r>
      <w:r w:rsidR="001F2C8A" w:rsidRPr="002E0C9C">
        <w:rPr>
          <w:szCs w:val="24"/>
        </w:rPr>
        <w:t>.</w:t>
      </w:r>
      <w:r w:rsidR="002E0C9C" w:rsidRPr="002E0C9C">
        <w:rPr>
          <w:szCs w:val="24"/>
        </w:rPr>
        <w:t xml:space="preserve"> Kérjük a pályázaton feltüntetni a pályázati adatbázisban szereplő, azonosító számot: 4-95/2017.</w:t>
      </w:r>
    </w:p>
    <w:p w:rsidR="001F2C8A" w:rsidRPr="00EF5D16" w:rsidRDefault="001F2C8A" w:rsidP="001F2C8A">
      <w:pPr>
        <w:spacing w:after="0" w:line="240" w:lineRule="auto"/>
        <w:jc w:val="both"/>
        <w:rPr>
          <w:szCs w:val="24"/>
        </w:rPr>
      </w:pPr>
    </w:p>
    <w:p w:rsidR="001F2C8A" w:rsidRPr="00EF5D16" w:rsidRDefault="001F2C8A" w:rsidP="001F2C8A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F5D16">
        <w:rPr>
          <w:rFonts w:eastAsia="Times New Roman" w:cs="Times New Roman"/>
          <w:szCs w:val="24"/>
          <w:lang w:eastAsia="hu-HU"/>
        </w:rPr>
        <w:t xml:space="preserve">A pályázati kiírással kapcsolatosan további információt az </w:t>
      </w:r>
      <w:r w:rsidR="00B31D13" w:rsidRPr="00B31D13">
        <w:rPr>
          <w:rFonts w:eastAsia="Times New Roman" w:cs="Times New Roman"/>
          <w:szCs w:val="24"/>
          <w:lang w:eastAsia="hu-HU"/>
        </w:rPr>
        <w:t xml:space="preserve">SZTE </w:t>
      </w:r>
      <w:r w:rsidR="00744C6D">
        <w:rPr>
          <w:rFonts w:eastAsia="Times New Roman" w:cs="Times New Roman"/>
          <w:szCs w:val="24"/>
          <w:lang w:eastAsia="hu-HU"/>
        </w:rPr>
        <w:t>Jogi, Igazgatási és Humánpolitikai Főigazgatóság</w:t>
      </w:r>
      <w:r w:rsidRPr="00EF5D16">
        <w:rPr>
          <w:rFonts w:eastAsia="Times New Roman" w:cs="Times New Roman"/>
          <w:szCs w:val="24"/>
          <w:lang w:eastAsia="hu-HU"/>
        </w:rPr>
        <w:t xml:space="preserve"> nyújt, a 62/544-007-es és a 62/544-008-as telefonszámon.</w:t>
      </w:r>
    </w:p>
    <w:p w:rsidR="001F2C8A" w:rsidRDefault="001F2C8A" w:rsidP="001F2C8A">
      <w:pPr>
        <w:pStyle w:val="Listaszerbekezds"/>
        <w:spacing w:after="120"/>
        <w:ind w:left="1070"/>
        <w:jc w:val="both"/>
        <w:rPr>
          <w:szCs w:val="24"/>
        </w:rPr>
      </w:pPr>
    </w:p>
    <w:p w:rsidR="00744C6D" w:rsidRPr="00EF5D16" w:rsidRDefault="00744C6D" w:rsidP="001F2C8A">
      <w:pPr>
        <w:pStyle w:val="Listaszerbekezds"/>
        <w:spacing w:after="120"/>
        <w:ind w:left="1070"/>
        <w:jc w:val="both"/>
        <w:rPr>
          <w:szCs w:val="24"/>
        </w:rPr>
      </w:pPr>
    </w:p>
    <w:p w:rsidR="001F2C8A" w:rsidRPr="00EF5D16" w:rsidRDefault="001F2C8A" w:rsidP="001F2C8A">
      <w:pPr>
        <w:pStyle w:val="Listaszerbekezds"/>
        <w:tabs>
          <w:tab w:val="center" w:pos="7655"/>
        </w:tabs>
        <w:spacing w:after="0" w:line="240" w:lineRule="auto"/>
        <w:ind w:left="1070"/>
        <w:jc w:val="both"/>
        <w:rPr>
          <w:szCs w:val="24"/>
        </w:rPr>
      </w:pPr>
      <w:r w:rsidRPr="00EF5D16">
        <w:rPr>
          <w:szCs w:val="24"/>
        </w:rPr>
        <w:tab/>
        <w:t xml:space="preserve">Prof. Dr. Szabó Gábor s. </w:t>
      </w:r>
      <w:proofErr w:type="gramStart"/>
      <w:r w:rsidRPr="00EF5D16">
        <w:rPr>
          <w:szCs w:val="24"/>
        </w:rPr>
        <w:t>k.</w:t>
      </w:r>
      <w:proofErr w:type="gramEnd"/>
    </w:p>
    <w:p w:rsidR="001F2C8A" w:rsidRPr="00EF5D16" w:rsidRDefault="001F2C8A" w:rsidP="001F2C8A">
      <w:pPr>
        <w:pStyle w:val="Listaszerbekezds"/>
        <w:tabs>
          <w:tab w:val="center" w:pos="7655"/>
        </w:tabs>
        <w:spacing w:after="0" w:line="240" w:lineRule="auto"/>
        <w:ind w:left="1070"/>
        <w:jc w:val="both"/>
        <w:rPr>
          <w:szCs w:val="24"/>
        </w:rPr>
      </w:pPr>
      <w:r w:rsidRPr="00EF5D16">
        <w:rPr>
          <w:szCs w:val="24"/>
        </w:rPr>
        <w:tab/>
      </w:r>
      <w:proofErr w:type="gramStart"/>
      <w:r w:rsidRPr="00EF5D16">
        <w:rPr>
          <w:szCs w:val="24"/>
        </w:rPr>
        <w:t>rektor</w:t>
      </w:r>
      <w:proofErr w:type="gramEnd"/>
    </w:p>
    <w:sectPr w:rsidR="001F2C8A" w:rsidRPr="00EF5D16" w:rsidSect="000B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232"/>
    <w:multiLevelType w:val="hybridMultilevel"/>
    <w:tmpl w:val="0D6C2404"/>
    <w:lvl w:ilvl="0" w:tplc="9A145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B95"/>
    <w:multiLevelType w:val="hybridMultilevel"/>
    <w:tmpl w:val="38F0CC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373D"/>
    <w:multiLevelType w:val="hybridMultilevel"/>
    <w:tmpl w:val="B7AE2E50"/>
    <w:lvl w:ilvl="0" w:tplc="78746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23534"/>
    <w:multiLevelType w:val="hybridMultilevel"/>
    <w:tmpl w:val="88382B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1"/>
    <w:rsid w:val="000217AD"/>
    <w:rsid w:val="000235C9"/>
    <w:rsid w:val="000848F6"/>
    <w:rsid w:val="000A36BD"/>
    <w:rsid w:val="000B4FF1"/>
    <w:rsid w:val="000B76A9"/>
    <w:rsid w:val="000C6F98"/>
    <w:rsid w:val="0012710D"/>
    <w:rsid w:val="00146FA8"/>
    <w:rsid w:val="00173CCC"/>
    <w:rsid w:val="00196079"/>
    <w:rsid w:val="001B23C0"/>
    <w:rsid w:val="001E2A26"/>
    <w:rsid w:val="001F2C8A"/>
    <w:rsid w:val="0021427F"/>
    <w:rsid w:val="002651DF"/>
    <w:rsid w:val="00270172"/>
    <w:rsid w:val="00272C2E"/>
    <w:rsid w:val="002907A4"/>
    <w:rsid w:val="002B5148"/>
    <w:rsid w:val="002B6061"/>
    <w:rsid w:val="002C2E91"/>
    <w:rsid w:val="002E0C9C"/>
    <w:rsid w:val="00310379"/>
    <w:rsid w:val="003862DA"/>
    <w:rsid w:val="003A5AA3"/>
    <w:rsid w:val="003E33C6"/>
    <w:rsid w:val="004934DB"/>
    <w:rsid w:val="004D3B57"/>
    <w:rsid w:val="0054027D"/>
    <w:rsid w:val="00576936"/>
    <w:rsid w:val="00583AFA"/>
    <w:rsid w:val="005A4BE6"/>
    <w:rsid w:val="005C60C1"/>
    <w:rsid w:val="005E5447"/>
    <w:rsid w:val="00617AB4"/>
    <w:rsid w:val="006578E8"/>
    <w:rsid w:val="006C41C6"/>
    <w:rsid w:val="006F59F8"/>
    <w:rsid w:val="00737786"/>
    <w:rsid w:val="00744C6D"/>
    <w:rsid w:val="007460F7"/>
    <w:rsid w:val="00810841"/>
    <w:rsid w:val="00883822"/>
    <w:rsid w:val="008B1109"/>
    <w:rsid w:val="008B45A2"/>
    <w:rsid w:val="009B4B79"/>
    <w:rsid w:val="00AD0406"/>
    <w:rsid w:val="00B212F4"/>
    <w:rsid w:val="00B31D13"/>
    <w:rsid w:val="00B34DEF"/>
    <w:rsid w:val="00B4560B"/>
    <w:rsid w:val="00B732F6"/>
    <w:rsid w:val="00BC1F86"/>
    <w:rsid w:val="00BE230F"/>
    <w:rsid w:val="00BF520A"/>
    <w:rsid w:val="00C4718D"/>
    <w:rsid w:val="00C50BAC"/>
    <w:rsid w:val="00C67F10"/>
    <w:rsid w:val="00E84F7B"/>
    <w:rsid w:val="00EF0441"/>
    <w:rsid w:val="00EF0E88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6A9"/>
    <w:pPr>
      <w:spacing w:after="200" w:line="276" w:lineRule="auto"/>
    </w:pPr>
    <w:rPr>
      <w:sz w:val="24"/>
      <w:szCs w:val="22"/>
      <w:lang w:eastAsia="en-US"/>
    </w:rPr>
  </w:style>
  <w:style w:type="paragraph" w:styleId="Cmsor2">
    <w:name w:val="heading 2"/>
    <w:basedOn w:val="Norml"/>
    <w:next w:val="Szvegtrzs"/>
    <w:link w:val="Cmsor2Char"/>
    <w:qFormat/>
    <w:rsid w:val="00173CCC"/>
    <w:pPr>
      <w:keepNext/>
      <w:keepLines/>
      <w:spacing w:after="170" w:line="240" w:lineRule="atLeast"/>
      <w:outlineLvl w:val="1"/>
    </w:pPr>
    <w:rPr>
      <w:rFonts w:eastAsia="Times New Roman" w:cs="Times New Roman"/>
      <w:caps/>
      <w:kern w:val="20"/>
      <w:sz w:val="21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73CCC"/>
    <w:rPr>
      <w:rFonts w:eastAsia="Times New Roman" w:cs="Times New Roman"/>
      <w:caps/>
      <w:kern w:val="20"/>
      <w:sz w:val="21"/>
      <w:szCs w:val="24"/>
    </w:rPr>
  </w:style>
  <w:style w:type="paragraph" w:styleId="E-mailalrsa">
    <w:name w:val="E-mail Signature"/>
    <w:basedOn w:val="Norml"/>
    <w:link w:val="E-mailalrsaChar"/>
    <w:rsid w:val="00173CCC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E-mailalrsaChar">
    <w:name w:val="E-mail aláírása Char"/>
    <w:basedOn w:val="Bekezdsalapbettpusa"/>
    <w:link w:val="E-mailalrsa"/>
    <w:rsid w:val="00173CCC"/>
    <w:rPr>
      <w:rFonts w:eastAsia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3C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3CCC"/>
    <w:rPr>
      <w:sz w:val="24"/>
      <w:szCs w:val="22"/>
      <w:lang w:eastAsia="en-US"/>
    </w:rPr>
  </w:style>
  <w:style w:type="character" w:styleId="Hiperhivatkozs">
    <w:name w:val="Hyperlink"/>
    <w:basedOn w:val="Bekezdsalapbettpusa"/>
    <w:unhideWhenUsed/>
    <w:rsid w:val="00B34DE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F52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2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20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2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20A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20A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1F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6A9"/>
    <w:pPr>
      <w:spacing w:after="200" w:line="276" w:lineRule="auto"/>
    </w:pPr>
    <w:rPr>
      <w:sz w:val="24"/>
      <w:szCs w:val="22"/>
      <w:lang w:eastAsia="en-US"/>
    </w:rPr>
  </w:style>
  <w:style w:type="paragraph" w:styleId="Cmsor2">
    <w:name w:val="heading 2"/>
    <w:basedOn w:val="Norml"/>
    <w:next w:val="Szvegtrzs"/>
    <w:link w:val="Cmsor2Char"/>
    <w:qFormat/>
    <w:rsid w:val="00173CCC"/>
    <w:pPr>
      <w:keepNext/>
      <w:keepLines/>
      <w:spacing w:after="170" w:line="240" w:lineRule="atLeast"/>
      <w:outlineLvl w:val="1"/>
    </w:pPr>
    <w:rPr>
      <w:rFonts w:eastAsia="Times New Roman" w:cs="Times New Roman"/>
      <w:caps/>
      <w:kern w:val="20"/>
      <w:sz w:val="21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73CCC"/>
    <w:rPr>
      <w:rFonts w:eastAsia="Times New Roman" w:cs="Times New Roman"/>
      <w:caps/>
      <w:kern w:val="20"/>
      <w:sz w:val="21"/>
      <w:szCs w:val="24"/>
    </w:rPr>
  </w:style>
  <w:style w:type="paragraph" w:styleId="E-mailalrsa">
    <w:name w:val="E-mail Signature"/>
    <w:basedOn w:val="Norml"/>
    <w:link w:val="E-mailalrsaChar"/>
    <w:rsid w:val="00173CCC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E-mailalrsaChar">
    <w:name w:val="E-mail aláírása Char"/>
    <w:basedOn w:val="Bekezdsalapbettpusa"/>
    <w:link w:val="E-mailalrsa"/>
    <w:rsid w:val="00173CCC"/>
    <w:rPr>
      <w:rFonts w:eastAsia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3C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3CCC"/>
    <w:rPr>
      <w:sz w:val="24"/>
      <w:szCs w:val="22"/>
      <w:lang w:eastAsia="en-US"/>
    </w:rPr>
  </w:style>
  <w:style w:type="character" w:styleId="Hiperhivatkozs">
    <w:name w:val="Hyperlink"/>
    <w:basedOn w:val="Bekezdsalapbettpusa"/>
    <w:unhideWhenUsed/>
    <w:rsid w:val="00B34DE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F52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2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20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2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20A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20A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1F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-szeged.hu/munkatarsainknak/humanpolitikai-jogi/letoltheto-adatlap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E3D4-86F5-43D0-B3D1-B59BF91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Links>
    <vt:vector size="12" baseType="variant"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http://www.u-szeged.hu/munkatarsainknak/humanpolitikai-jogi/letoltheto-adatlapok/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http://www.u-szeged.hu/munkatarsainknak/humanpolitikai-jogi/letoltheto-adatlapok/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stohl.robert</dc:creator>
  <cp:lastModifiedBy>Varga Orsolya Dr.</cp:lastModifiedBy>
  <cp:revision>2</cp:revision>
  <cp:lastPrinted>2017-10-04T06:32:00Z</cp:lastPrinted>
  <dcterms:created xsi:type="dcterms:W3CDTF">2017-10-04T07:51:00Z</dcterms:created>
  <dcterms:modified xsi:type="dcterms:W3CDTF">2017-10-04T07:51:00Z</dcterms:modified>
</cp:coreProperties>
</file>