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C3" w:rsidRPr="009621C3" w:rsidRDefault="009621C3" w:rsidP="009621C3">
      <w:pPr>
        <w:rPr>
          <w:rFonts w:ascii="Verdana" w:hAnsi="Verdana"/>
          <w:b/>
          <w:bCs/>
          <w:sz w:val="24"/>
          <w:szCs w:val="24"/>
        </w:rPr>
      </w:pPr>
      <w:r w:rsidRPr="009621C3">
        <w:rPr>
          <w:rFonts w:ascii="Verdana" w:hAnsi="Verdana"/>
          <w:b/>
          <w:bCs/>
          <w:sz w:val="24"/>
          <w:szCs w:val="24"/>
        </w:rPr>
        <w:t xml:space="preserve">II. „Ez is tehetséggondozás!” </w:t>
      </w:r>
      <w:proofErr w:type="gramStart"/>
      <w:r w:rsidRPr="009621C3">
        <w:rPr>
          <w:rFonts w:ascii="Verdana" w:hAnsi="Verdana"/>
          <w:b/>
          <w:bCs/>
          <w:sz w:val="24"/>
          <w:szCs w:val="24"/>
        </w:rPr>
        <w:t>vándorkonferencia</w:t>
      </w:r>
      <w:proofErr w:type="gramEnd"/>
    </w:p>
    <w:p w:rsidR="009621C3" w:rsidRPr="009621C3" w:rsidRDefault="009621C3" w:rsidP="009621C3">
      <w:pPr>
        <w:spacing w:line="240" w:lineRule="auto"/>
        <w:rPr>
          <w:rFonts w:ascii="Verdana" w:hAnsi="Verdana"/>
          <w:sz w:val="18"/>
          <w:szCs w:val="18"/>
        </w:rPr>
      </w:pPr>
      <w:r w:rsidRPr="009621C3">
        <w:rPr>
          <w:rFonts w:ascii="Verdana" w:hAnsi="Verdana"/>
          <w:sz w:val="18"/>
          <w:szCs w:val="18"/>
        </w:rPr>
        <w:t>Időpont: 2014. november 29. szombat 9.30 – 15.00</w:t>
      </w:r>
    </w:p>
    <w:p w:rsidR="009621C3" w:rsidRPr="009621C3" w:rsidRDefault="009621C3" w:rsidP="009621C3">
      <w:pPr>
        <w:spacing w:line="240" w:lineRule="auto"/>
        <w:rPr>
          <w:rFonts w:ascii="Verdana" w:hAnsi="Verdana"/>
          <w:sz w:val="18"/>
          <w:szCs w:val="18"/>
        </w:rPr>
      </w:pPr>
      <w:r w:rsidRPr="009621C3">
        <w:rPr>
          <w:rFonts w:ascii="Verdana" w:hAnsi="Verdana"/>
          <w:sz w:val="18"/>
          <w:szCs w:val="18"/>
        </w:rPr>
        <w:t xml:space="preserve">Helyszín: Szeged, Szent-Györgyi Albert </w:t>
      </w:r>
      <w:proofErr w:type="spellStart"/>
      <w:r w:rsidRPr="009621C3">
        <w:rPr>
          <w:rFonts w:ascii="Verdana" w:hAnsi="Verdana"/>
          <w:sz w:val="18"/>
          <w:szCs w:val="18"/>
        </w:rPr>
        <w:t>Agóra</w:t>
      </w:r>
      <w:proofErr w:type="spellEnd"/>
      <w:r w:rsidRPr="009621C3">
        <w:rPr>
          <w:rFonts w:ascii="Verdana" w:hAnsi="Verdana"/>
          <w:sz w:val="18"/>
          <w:szCs w:val="18"/>
        </w:rPr>
        <w:t xml:space="preserve"> (6722 Szeged, Kálvária sugárút 23.)</w:t>
      </w:r>
    </w:p>
    <w:p w:rsidR="009621C3" w:rsidRPr="009621C3" w:rsidRDefault="009621C3" w:rsidP="009621C3">
      <w:pPr>
        <w:spacing w:line="240" w:lineRule="auto"/>
        <w:rPr>
          <w:rFonts w:ascii="Verdana" w:hAnsi="Verdana"/>
          <w:sz w:val="18"/>
          <w:szCs w:val="18"/>
        </w:rPr>
      </w:pPr>
      <w:r w:rsidRPr="009621C3">
        <w:rPr>
          <w:rFonts w:ascii="Verdana" w:hAnsi="Verdana"/>
          <w:sz w:val="18"/>
          <w:szCs w:val="18"/>
        </w:rPr>
        <w:t>Szervező: MATEHETSZ Tehetséghidak Projektiroda és az SZTE Tehetségpont</w:t>
      </w:r>
    </w:p>
    <w:p w:rsidR="009621C3" w:rsidRPr="009621C3" w:rsidRDefault="009621C3" w:rsidP="009621C3">
      <w:pPr>
        <w:rPr>
          <w:rFonts w:ascii="Verdana" w:hAnsi="Verdana"/>
          <w:i/>
          <w:iCs/>
          <w:sz w:val="18"/>
          <w:szCs w:val="18"/>
        </w:rPr>
      </w:pPr>
      <w:r w:rsidRPr="009621C3">
        <w:rPr>
          <w:rFonts w:ascii="Verdana" w:hAnsi="Verdana"/>
          <w:i/>
          <w:iCs/>
          <w:sz w:val="18"/>
          <w:szCs w:val="18"/>
        </w:rPr>
        <w:t>Program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9.30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Regisztráció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>Köszöntők</w:t>
            </w:r>
            <w:r w:rsidRPr="009621C3">
              <w:rPr>
                <w:rFonts w:ascii="Verdana" w:hAnsi="Verdana"/>
                <w:b/>
                <w:sz w:val="18"/>
                <w:szCs w:val="18"/>
              </w:rPr>
              <w:br/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Havass Miklós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, a Nemzeti Tehetségsegítő Tanács alapító tagja és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Bajor Péter</w:t>
            </w:r>
            <w:r w:rsidRPr="009621C3">
              <w:rPr>
                <w:rFonts w:ascii="Verdana" w:hAnsi="Verdana"/>
                <w:sz w:val="18"/>
                <w:szCs w:val="18"/>
              </w:rPr>
              <w:t>, a MATEHETSZ ügyvezető elnöke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10.15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 xml:space="preserve">„Egy pont Neked…” </w:t>
            </w:r>
            <w:r w:rsidRPr="009621C3">
              <w:rPr>
                <w:rFonts w:ascii="Verdana" w:hAnsi="Verdana"/>
                <w:sz w:val="18"/>
                <w:szCs w:val="18"/>
              </w:rPr>
              <w:br/>
              <w:t xml:space="preserve">A Szegedi Tudományegyetem Tehetségpontját bemutatja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 xml:space="preserve">Dr. Badó Attila </w:t>
            </w:r>
            <w:r w:rsidRPr="009621C3">
              <w:rPr>
                <w:rFonts w:ascii="Verdana" w:hAnsi="Verdana"/>
                <w:sz w:val="18"/>
                <w:szCs w:val="18"/>
              </w:rPr>
              <w:t>egyetemi tanár, az SZTE Tehetségpont vezetője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10.40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>Pozitív pszichológia a tehetséggondozásban</w:t>
            </w:r>
            <w:r w:rsidRPr="009621C3">
              <w:rPr>
                <w:rFonts w:ascii="Verdana" w:hAnsi="Verdana"/>
                <w:sz w:val="18"/>
                <w:szCs w:val="18"/>
              </w:rPr>
              <w:br/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Dr. Péter-Szarka Szilvia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egyetemi adjunktus, Debreceni Egyetem Pszichológiai Intézet Pedagógiai Pszichológia Tanszék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11.05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>Szülői szerepek a tehetséggondozásban</w:t>
            </w:r>
            <w:r w:rsidRPr="009621C3">
              <w:rPr>
                <w:rFonts w:ascii="Verdana" w:hAnsi="Verdana"/>
                <w:sz w:val="18"/>
                <w:szCs w:val="18"/>
              </w:rPr>
              <w:br/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Dr. Révész György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habilitált egyetemi docens, Pécsi Tudományegyetem, Általános és Evolúciós Pszichológia Tanszék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11.30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>A képességmérés dilemmái</w:t>
            </w:r>
            <w:r w:rsidRPr="009621C3">
              <w:rPr>
                <w:rFonts w:ascii="Verdana" w:hAnsi="Verdana"/>
                <w:sz w:val="18"/>
                <w:szCs w:val="18"/>
              </w:rPr>
              <w:br/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Dr. Molnár Gyöngyvér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egyetemi docens, Szegedi Tudományegyetem Neveléstudományi Intézet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11.55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kávészünet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12.30</w:t>
            </w:r>
          </w:p>
        </w:tc>
        <w:tc>
          <w:tcPr>
            <w:tcW w:w="7933" w:type="dxa"/>
          </w:tcPr>
          <w:p w:rsidR="009621C3" w:rsidRPr="009621C3" w:rsidRDefault="009621C3" w:rsidP="004F6B92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>Hátrányos helyzetű fiatalok tehetséggondozásának elméleti problémái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. Kerekasztal-beszélgetés. Moderátor: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Fuszek Csilla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, a Budapesti Európai Tehetségközpont igazgatója. Résztvevők: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Fehérvári Anikó, PhD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(OFI),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Gál Béla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(RMG),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Dr. Gyarmathy Éva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(MTA),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Dr. K. Nagy Emese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(ME),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Orosz Lajos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F6B92">
              <w:rPr>
                <w:rFonts w:ascii="Verdana" w:hAnsi="Verdana"/>
                <w:sz w:val="18"/>
                <w:szCs w:val="18"/>
              </w:rPr>
              <w:t>NKE</w:t>
            </w:r>
            <w:r w:rsidRPr="009621C3">
              <w:rPr>
                <w:rFonts w:ascii="Verdana" w:hAnsi="Verdana"/>
                <w:sz w:val="18"/>
                <w:szCs w:val="18"/>
              </w:rPr>
              <w:t xml:space="preserve">), </w:t>
            </w:r>
            <w:r w:rsidR="000E6A00">
              <w:rPr>
                <w:rFonts w:ascii="Verdana" w:hAnsi="Verdana"/>
                <w:sz w:val="18"/>
                <w:szCs w:val="18"/>
              </w:rPr>
              <w:t xml:space="preserve">Dr. Péter-Szarka Szilvia (DE), </w:t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 xml:space="preserve">Dr. Varga Aranka </w:t>
            </w:r>
            <w:r w:rsidRPr="009621C3">
              <w:rPr>
                <w:rFonts w:ascii="Verdana" w:hAnsi="Verdana"/>
                <w:sz w:val="18"/>
                <w:szCs w:val="18"/>
              </w:rPr>
              <w:t>(PTE)</w:t>
            </w:r>
            <w:bookmarkStart w:id="0" w:name="_GoBack"/>
            <w:bookmarkEnd w:id="0"/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14.00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1C3">
              <w:rPr>
                <w:rFonts w:ascii="Verdana" w:hAnsi="Verdana"/>
                <w:b/>
                <w:sz w:val="18"/>
                <w:szCs w:val="18"/>
              </w:rPr>
              <w:t>Összegzés</w:t>
            </w:r>
            <w:r w:rsidRPr="009621C3">
              <w:rPr>
                <w:rFonts w:ascii="Verdana" w:hAnsi="Verdana"/>
                <w:b/>
                <w:sz w:val="18"/>
                <w:szCs w:val="18"/>
              </w:rPr>
              <w:br/>
            </w:r>
            <w:r w:rsidRPr="009621C3">
              <w:rPr>
                <w:rFonts w:ascii="Verdana" w:hAnsi="Verdana"/>
                <w:i/>
                <w:sz w:val="18"/>
                <w:szCs w:val="18"/>
              </w:rPr>
              <w:t>Dr. Balogh László</w:t>
            </w:r>
            <w:r w:rsidRPr="009621C3">
              <w:rPr>
                <w:rFonts w:ascii="Verdana" w:hAnsi="Verdana"/>
                <w:sz w:val="18"/>
                <w:szCs w:val="18"/>
              </w:rPr>
              <w:t>, a Magyar Tehetséggondozó Társaság és a MATEHETSZ elnöke</w:t>
            </w: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21C3" w:rsidRPr="009621C3" w:rsidTr="009621C3">
        <w:tc>
          <w:tcPr>
            <w:tcW w:w="1129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14.10</w:t>
            </w:r>
          </w:p>
        </w:tc>
        <w:tc>
          <w:tcPr>
            <w:tcW w:w="7933" w:type="dxa"/>
          </w:tcPr>
          <w:p w:rsidR="009621C3" w:rsidRPr="009621C3" w:rsidRDefault="009621C3" w:rsidP="001B72BA">
            <w:pPr>
              <w:rPr>
                <w:rFonts w:ascii="Verdana" w:hAnsi="Verdana"/>
                <w:sz w:val="18"/>
                <w:szCs w:val="18"/>
              </w:rPr>
            </w:pPr>
            <w:r w:rsidRPr="009621C3">
              <w:rPr>
                <w:rFonts w:ascii="Verdana" w:hAnsi="Verdana"/>
                <w:sz w:val="18"/>
                <w:szCs w:val="18"/>
              </w:rPr>
              <w:t>Szendvicsebéd, kötetlen beszélgetés az előadókkal</w:t>
            </w:r>
          </w:p>
        </w:tc>
      </w:tr>
    </w:tbl>
    <w:p w:rsidR="009621C3" w:rsidRPr="009621C3" w:rsidRDefault="009621C3" w:rsidP="009621C3">
      <w:pPr>
        <w:rPr>
          <w:rFonts w:ascii="Verdana" w:hAnsi="Verdana"/>
          <w:sz w:val="18"/>
          <w:szCs w:val="18"/>
        </w:rPr>
      </w:pPr>
    </w:p>
    <w:p w:rsidR="00671DE7" w:rsidRPr="009621C3" w:rsidRDefault="00671DE7" w:rsidP="00671DE7">
      <w:pPr>
        <w:spacing w:after="0" w:line="240" w:lineRule="auto"/>
        <w:rPr>
          <w:rFonts w:ascii="Verdana" w:hAnsi="Verdana" w:cs="Arial"/>
          <w:bCs/>
          <w:iCs/>
          <w:sz w:val="18"/>
          <w:szCs w:val="18"/>
        </w:rPr>
      </w:pPr>
      <w:r w:rsidRPr="009621C3">
        <w:rPr>
          <w:rFonts w:ascii="Verdana" w:hAnsi="Verdana" w:cs="Arial"/>
          <w:bCs/>
          <w:iCs/>
          <w:sz w:val="18"/>
          <w:szCs w:val="18"/>
        </w:rPr>
        <w:t>A II. Ez is tehe</w:t>
      </w:r>
      <w:r w:rsidR="001B4BC6" w:rsidRPr="009621C3">
        <w:rPr>
          <w:rFonts w:ascii="Verdana" w:hAnsi="Verdana" w:cs="Arial"/>
          <w:bCs/>
          <w:iCs/>
          <w:sz w:val="18"/>
          <w:szCs w:val="18"/>
        </w:rPr>
        <w:t xml:space="preserve">tséggondozás! </w:t>
      </w:r>
      <w:proofErr w:type="gramStart"/>
      <w:r w:rsidR="001B4BC6" w:rsidRPr="009621C3">
        <w:rPr>
          <w:rFonts w:ascii="Verdana" w:hAnsi="Verdana" w:cs="Arial"/>
          <w:bCs/>
          <w:iCs/>
          <w:sz w:val="18"/>
          <w:szCs w:val="18"/>
        </w:rPr>
        <w:t>vándorkonferenciát</w:t>
      </w:r>
      <w:proofErr w:type="gramEnd"/>
      <w:r w:rsidRPr="009621C3">
        <w:rPr>
          <w:rFonts w:ascii="Verdana" w:hAnsi="Verdana" w:cs="Arial"/>
          <w:bCs/>
          <w:iCs/>
          <w:sz w:val="18"/>
          <w:szCs w:val="18"/>
        </w:rPr>
        <w:t xml:space="preserve"> a MATEHETSZ szervezi</w:t>
      </w:r>
      <w:r w:rsidR="009621C3" w:rsidRPr="009621C3">
        <w:rPr>
          <w:rFonts w:ascii="Verdana" w:hAnsi="Verdana" w:cs="Arial"/>
          <w:bCs/>
          <w:iCs/>
          <w:sz w:val="18"/>
          <w:szCs w:val="18"/>
        </w:rPr>
        <w:t xml:space="preserve"> </w:t>
      </w:r>
      <w:r w:rsidRPr="009621C3">
        <w:rPr>
          <w:rFonts w:ascii="Verdana" w:hAnsi="Verdana" w:cs="Arial"/>
          <w:bCs/>
          <w:iCs/>
          <w:sz w:val="18"/>
          <w:szCs w:val="18"/>
        </w:rPr>
        <w:t xml:space="preserve">a </w:t>
      </w:r>
      <w:r w:rsidRPr="009621C3">
        <w:rPr>
          <w:rFonts w:ascii="Verdana" w:hAnsi="Verdana"/>
          <w:sz w:val="18"/>
          <w:szCs w:val="18"/>
        </w:rPr>
        <w:t xml:space="preserve">TÁMOP-3.4.5-12-2012-0001 „Tehetséghidak Program” című kiemelt projekt </w:t>
      </w:r>
      <w:r w:rsidRPr="009621C3">
        <w:rPr>
          <w:rFonts w:ascii="Verdana" w:hAnsi="Verdana" w:cs="Arial"/>
          <w:bCs/>
          <w:iCs/>
          <w:sz w:val="18"/>
          <w:szCs w:val="18"/>
        </w:rPr>
        <w:t>forrásainak felhasználásával. A pályázati támogatásnak köszönhetően a részvétel ingyenes.</w:t>
      </w:r>
    </w:p>
    <w:p w:rsidR="00671DE7" w:rsidRPr="009621C3" w:rsidRDefault="00671DE7" w:rsidP="00671DE7">
      <w:pPr>
        <w:spacing w:after="0" w:line="240" w:lineRule="auto"/>
        <w:rPr>
          <w:rFonts w:ascii="Verdana" w:hAnsi="Verdana" w:cs="Arial"/>
          <w:bCs/>
          <w:iCs/>
          <w:sz w:val="18"/>
          <w:szCs w:val="18"/>
        </w:rPr>
      </w:pPr>
    </w:p>
    <w:p w:rsidR="00C850E0" w:rsidRPr="009621C3" w:rsidRDefault="00671DE7" w:rsidP="00C850E0">
      <w:pPr>
        <w:rPr>
          <w:rFonts w:ascii="Verdana" w:hAnsi="Verdana" w:cs="Arial"/>
          <w:sz w:val="18"/>
          <w:szCs w:val="18"/>
        </w:rPr>
      </w:pPr>
      <w:r w:rsidRPr="009621C3">
        <w:rPr>
          <w:rFonts w:ascii="Verdana" w:hAnsi="Verdana" w:cs="Arial"/>
          <w:bCs/>
          <w:iCs/>
          <w:sz w:val="18"/>
          <w:szCs w:val="18"/>
        </w:rPr>
        <w:t xml:space="preserve">Jelentkezni az alábbi felületen lehet 2014. november 20-án éjfélig: </w:t>
      </w:r>
      <w:r w:rsidRPr="009621C3">
        <w:rPr>
          <w:rFonts w:ascii="Verdana" w:hAnsi="Verdana" w:cs="Arial"/>
          <w:bCs/>
          <w:iCs/>
          <w:sz w:val="18"/>
          <w:szCs w:val="18"/>
        </w:rPr>
        <w:br/>
      </w:r>
      <w:hyperlink r:id="rId7" w:history="1">
        <w:r w:rsidRPr="009621C3">
          <w:rPr>
            <w:rStyle w:val="Hiperhivatkozs"/>
            <w:rFonts w:ascii="Verdana" w:hAnsi="Verdana" w:cs="Tahoma"/>
            <w:sz w:val="18"/>
            <w:szCs w:val="18"/>
          </w:rPr>
          <w:t>http://tehetseg.hu/jelentkezes-ez-is-tehetseggondozas-szeged</w:t>
        </w:r>
      </w:hyperlink>
    </w:p>
    <w:p w:rsidR="00C850E0" w:rsidRPr="009621C3" w:rsidRDefault="00C850E0" w:rsidP="00C850E0">
      <w:pPr>
        <w:rPr>
          <w:rFonts w:ascii="Verdana" w:hAnsi="Verdana" w:cs="Arial"/>
          <w:sz w:val="18"/>
          <w:szCs w:val="18"/>
        </w:rPr>
      </w:pPr>
    </w:p>
    <w:p w:rsidR="0082071F" w:rsidRPr="009621C3" w:rsidRDefault="0082071F" w:rsidP="00C850E0">
      <w:pPr>
        <w:rPr>
          <w:rFonts w:ascii="Verdana" w:hAnsi="Verdana" w:cs="Arial"/>
          <w:sz w:val="18"/>
          <w:szCs w:val="18"/>
        </w:rPr>
      </w:pPr>
    </w:p>
    <w:sectPr w:rsidR="0082071F" w:rsidRPr="009621C3" w:rsidSect="00F31102">
      <w:headerReference w:type="default" r:id="rId8"/>
      <w:footerReference w:type="default" r:id="rId9"/>
      <w:type w:val="continuous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E6A00"/>
    <w:rsid w:val="00174F2C"/>
    <w:rsid w:val="001B4BC6"/>
    <w:rsid w:val="00254A5D"/>
    <w:rsid w:val="003C7633"/>
    <w:rsid w:val="003F6612"/>
    <w:rsid w:val="0040485B"/>
    <w:rsid w:val="004F6B92"/>
    <w:rsid w:val="005942AA"/>
    <w:rsid w:val="00633C8C"/>
    <w:rsid w:val="00671DE7"/>
    <w:rsid w:val="00685FED"/>
    <w:rsid w:val="00686A58"/>
    <w:rsid w:val="0071199B"/>
    <w:rsid w:val="0077080F"/>
    <w:rsid w:val="00793BC3"/>
    <w:rsid w:val="007F327B"/>
    <w:rsid w:val="0082071F"/>
    <w:rsid w:val="009039F9"/>
    <w:rsid w:val="00952A8C"/>
    <w:rsid w:val="009621C3"/>
    <w:rsid w:val="00962424"/>
    <w:rsid w:val="00967DBF"/>
    <w:rsid w:val="009A447E"/>
    <w:rsid w:val="00A0490B"/>
    <w:rsid w:val="00A268AE"/>
    <w:rsid w:val="00AA35E5"/>
    <w:rsid w:val="00B30C47"/>
    <w:rsid w:val="00BC6C2E"/>
    <w:rsid w:val="00BF5C52"/>
    <w:rsid w:val="00C072F0"/>
    <w:rsid w:val="00C1555B"/>
    <w:rsid w:val="00C850E0"/>
    <w:rsid w:val="00DD4376"/>
    <w:rsid w:val="00E7619B"/>
    <w:rsid w:val="00EB7426"/>
    <w:rsid w:val="00EF201C"/>
    <w:rsid w:val="00F075D3"/>
    <w:rsid w:val="00F3110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64A0822-FB5A-4E9B-89CF-C965735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rsid w:val="00793BC3"/>
    <w:rPr>
      <w:color w:val="0000FF"/>
      <w:u w:val="single"/>
    </w:rPr>
  </w:style>
  <w:style w:type="table" w:styleId="Rcsostblzat">
    <w:name w:val="Table Grid"/>
    <w:basedOn w:val="Normltblzat"/>
    <w:uiPriority w:val="39"/>
    <w:rsid w:val="00C8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hetseg.hu/jelentkezes-ez-is-tehetseggondozas-szeg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836D-A3A8-4E5F-A080-3C91B3AA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1713</Characters>
  <Application>Microsoft Office Word</Application>
  <DocSecurity>4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Seben Kata</cp:lastModifiedBy>
  <cp:revision>2</cp:revision>
  <cp:lastPrinted>2014-09-29T09:40:00Z</cp:lastPrinted>
  <dcterms:created xsi:type="dcterms:W3CDTF">2014-11-04T13:40:00Z</dcterms:created>
  <dcterms:modified xsi:type="dcterms:W3CDTF">2014-11-04T13:40:00Z</dcterms:modified>
</cp:coreProperties>
</file>